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BC" w:rsidRPr="00D760BC" w:rsidRDefault="00D760BC" w:rsidP="00D760BC">
      <w:pPr>
        <w:pStyle w:val="1"/>
        <w:spacing w:line="360" w:lineRule="auto"/>
        <w:ind w:left="5812"/>
      </w:pPr>
      <w:r w:rsidRPr="00D760BC">
        <w:t>УТВЕРЖДЕНО</w:t>
      </w:r>
    </w:p>
    <w:p w:rsidR="00D760BC" w:rsidRPr="00D760BC" w:rsidRDefault="00D760BC" w:rsidP="00D760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0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760BC">
        <w:rPr>
          <w:rFonts w:ascii="Times New Roman" w:hAnsi="Times New Roman" w:cs="Times New Roman"/>
          <w:b/>
          <w:sz w:val="28"/>
          <w:szCs w:val="28"/>
        </w:rPr>
        <w:t>Общим собранием членов</w:t>
      </w:r>
    </w:p>
    <w:p w:rsidR="00D760BC" w:rsidRPr="00D760BC" w:rsidRDefault="00D760BC" w:rsidP="00D760BC">
      <w:pPr>
        <w:pStyle w:val="3"/>
        <w:ind w:left="4820"/>
        <w:rPr>
          <w:szCs w:val="28"/>
        </w:rPr>
      </w:pPr>
      <w:r w:rsidRPr="00D760B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</w:t>
      </w:r>
      <w:r w:rsidRPr="00D760BC">
        <w:rPr>
          <w:szCs w:val="28"/>
        </w:rPr>
        <w:t xml:space="preserve">Союз «СтройСвязьТелеком» </w:t>
      </w:r>
    </w:p>
    <w:p w:rsidR="00D760BC" w:rsidRPr="00D760BC" w:rsidRDefault="00D760BC" w:rsidP="00D760BC">
      <w:pPr>
        <w:widowControl w:val="0"/>
        <w:autoSpaceDE w:val="0"/>
        <w:autoSpaceDN w:val="0"/>
        <w:adjustRightInd w:val="0"/>
        <w:ind w:left="5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F6B" w:rsidRPr="00D760BC" w:rsidRDefault="00D760BC" w:rsidP="00D760B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760B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</w:t>
      </w:r>
      <w:r w:rsidRPr="00D760BC">
        <w:rPr>
          <w:rFonts w:ascii="Times New Roman" w:hAnsi="Times New Roman" w:cs="Times New Roman"/>
          <w:b/>
          <w:sz w:val="28"/>
          <w:szCs w:val="28"/>
        </w:rPr>
        <w:t xml:space="preserve">Протокол № 24 от _____________ </w:t>
      </w:r>
      <w:proofErr w:type="gramStart"/>
      <w:r w:rsidRPr="00D760B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760BC">
        <w:rPr>
          <w:rFonts w:ascii="Times New Roman" w:hAnsi="Times New Roman" w:cs="Times New Roman"/>
          <w:b/>
          <w:sz w:val="28"/>
          <w:szCs w:val="28"/>
        </w:rPr>
        <w:t>.</w:t>
      </w:r>
    </w:p>
    <w:p w:rsidR="00042F6B" w:rsidRPr="00543DAC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042F6B" w:rsidRPr="00543DAC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Pr="00B00EFD" w:rsidRDefault="00042F6B" w:rsidP="00042F6B">
      <w:pPr>
        <w:pStyle w:val="a3"/>
        <w:spacing w:before="0" w:beforeAutospacing="0" w:after="0" w:afterAutospacing="0"/>
        <w:ind w:right="-150"/>
        <w:jc w:val="center"/>
        <w:rPr>
          <w:b/>
          <w:bCs/>
          <w:color w:val="000000"/>
          <w:sz w:val="32"/>
          <w:szCs w:val="32"/>
        </w:rPr>
      </w:pPr>
      <w:r w:rsidRPr="00B00EFD">
        <w:rPr>
          <w:b/>
          <w:bCs/>
          <w:color w:val="000000"/>
          <w:sz w:val="32"/>
          <w:szCs w:val="32"/>
        </w:rPr>
        <w:t>ПОЛОЖЕНИЕ</w:t>
      </w:r>
    </w:p>
    <w:p w:rsidR="00042F6B" w:rsidRPr="00B00EFD" w:rsidRDefault="00042F6B" w:rsidP="00042F6B">
      <w:pPr>
        <w:pStyle w:val="a3"/>
        <w:spacing w:before="0" w:beforeAutospacing="0" w:after="0" w:afterAutospacing="0"/>
        <w:ind w:right="-150"/>
        <w:jc w:val="center"/>
        <w:rPr>
          <w:color w:val="000000"/>
          <w:sz w:val="32"/>
          <w:szCs w:val="32"/>
        </w:rPr>
      </w:pPr>
      <w:r w:rsidRPr="00B00EFD">
        <w:rPr>
          <w:b/>
          <w:bCs/>
          <w:color w:val="000000"/>
          <w:sz w:val="32"/>
          <w:szCs w:val="32"/>
        </w:rPr>
        <w:t>о</w:t>
      </w:r>
      <w:r w:rsidRPr="00D760BC">
        <w:rPr>
          <w:b/>
          <w:bCs/>
          <w:color w:val="000000"/>
          <w:sz w:val="32"/>
          <w:szCs w:val="32"/>
        </w:rPr>
        <w:t xml:space="preserve"> </w:t>
      </w:r>
      <w:r w:rsidRPr="00B00EFD">
        <w:rPr>
          <w:b/>
          <w:bCs/>
          <w:color w:val="000000"/>
          <w:sz w:val="32"/>
          <w:szCs w:val="32"/>
        </w:rPr>
        <w:t>раскрытии информации</w:t>
      </w: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Pr="00B00EFD" w:rsidRDefault="00042F6B" w:rsidP="00042F6B">
      <w:pPr>
        <w:pStyle w:val="a3"/>
        <w:spacing w:before="0" w:beforeAutospacing="0" w:after="0" w:afterAutospacing="0"/>
        <w:ind w:right="-150"/>
        <w:jc w:val="both"/>
        <w:rPr>
          <w:color w:val="000000"/>
          <w:sz w:val="28"/>
          <w:szCs w:val="28"/>
        </w:rPr>
      </w:pPr>
    </w:p>
    <w:p w:rsidR="00042F6B" w:rsidRPr="00B00EFD" w:rsidRDefault="00042F6B" w:rsidP="00042F6B">
      <w:pPr>
        <w:pStyle w:val="a3"/>
        <w:spacing w:before="0" w:beforeAutospacing="0" w:after="0" w:afterAutospacing="0"/>
        <w:ind w:right="-150"/>
        <w:jc w:val="center"/>
        <w:rPr>
          <w:color w:val="000000"/>
          <w:sz w:val="28"/>
          <w:szCs w:val="28"/>
        </w:rPr>
      </w:pPr>
      <w:r w:rsidRPr="00B00EFD">
        <w:rPr>
          <w:sz w:val="28"/>
          <w:szCs w:val="28"/>
        </w:rPr>
        <w:t>Москва, 2017</w:t>
      </w:r>
    </w:p>
    <w:p w:rsidR="00042F6B" w:rsidRDefault="00042F6B" w:rsidP="00042F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042F6B" w:rsidRPr="00042F6B" w:rsidRDefault="00042F6B" w:rsidP="00042F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</w:rPr>
      </w:pPr>
      <w:r w:rsidRPr="00042F6B">
        <w:rPr>
          <w:rStyle w:val="a4"/>
          <w:sz w:val="28"/>
          <w:szCs w:val="28"/>
        </w:rPr>
        <w:t>Общие положения.</w:t>
      </w:r>
    </w:p>
    <w:p w:rsidR="00B00EFD" w:rsidRDefault="00B00EFD" w:rsidP="00B00EF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EFD" w:rsidRPr="00B00EFD" w:rsidRDefault="00B00EFD" w:rsidP="00B00EF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EFD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F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Градостроительным кодексом Российской Федерации (ГСК РФ), Федеральным законом от 01.12.2007 г. №315-ФЗ «О саморегулируемых организациях», методическими рекомендациями </w:t>
      </w:r>
      <w:r w:rsidRPr="00746699">
        <w:rPr>
          <w:rFonts w:ascii="Times New Roman" w:hAnsi="Times New Roman" w:cs="Times New Roman"/>
          <w:sz w:val="28"/>
          <w:szCs w:val="28"/>
        </w:rPr>
        <w:t xml:space="preserve">Национального объединения </w:t>
      </w:r>
      <w:r w:rsidR="00746699">
        <w:rPr>
          <w:rFonts w:ascii="Times New Roman" w:hAnsi="Times New Roman" w:cs="Times New Roman"/>
          <w:sz w:val="28"/>
          <w:szCs w:val="28"/>
        </w:rPr>
        <w:t>строителей</w:t>
      </w:r>
      <w:r w:rsidRPr="00B00EFD">
        <w:rPr>
          <w:rFonts w:ascii="Times New Roman" w:hAnsi="Times New Roman" w:cs="Times New Roman"/>
          <w:sz w:val="28"/>
          <w:szCs w:val="28"/>
        </w:rPr>
        <w:t xml:space="preserve">, а также требованиями устава и внутренних нормативных документов </w:t>
      </w:r>
      <w:r w:rsidR="00746699" w:rsidRPr="00746699">
        <w:rPr>
          <w:rFonts w:ascii="Times New Roman" w:hAnsi="Times New Roman" w:cs="Times New Roman"/>
          <w:sz w:val="28"/>
          <w:szCs w:val="28"/>
        </w:rPr>
        <w:t>Общероссийского межотраслевого объединения работодателей – Союз строителей объектов связи и информационных технологий «СтройСвязьТелеком»</w:t>
      </w:r>
      <w:r w:rsidRPr="00746699">
        <w:rPr>
          <w:rFonts w:ascii="Times New Roman" w:hAnsi="Times New Roman" w:cs="Times New Roman"/>
          <w:sz w:val="28"/>
          <w:szCs w:val="28"/>
        </w:rPr>
        <w:t xml:space="preserve"> (далее – СРО)</w:t>
      </w:r>
      <w:r w:rsidRPr="00746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1.2.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 xml:space="preserve">Положение разработано в целях установления порядка обеспечения информационной открытости деятельности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и деятельности ее членов.</w:t>
      </w: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1.3.</w:t>
      </w:r>
      <w:r w:rsidRPr="00042F6B">
        <w:rPr>
          <w:rStyle w:val="apple-converted-space"/>
          <w:sz w:val="28"/>
          <w:szCs w:val="28"/>
        </w:rPr>
        <w:t> 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для обеспечения доступа к информации в соответствии с требованиями законодательства Российской Федерации обязан</w:t>
      </w:r>
      <w:r w:rsidR="00B00EFD">
        <w:rPr>
          <w:sz w:val="28"/>
          <w:szCs w:val="28"/>
        </w:rPr>
        <w:t>а</w:t>
      </w:r>
      <w:r w:rsidRPr="00042F6B">
        <w:rPr>
          <w:sz w:val="28"/>
          <w:szCs w:val="28"/>
        </w:rPr>
        <w:t xml:space="preserve"> создать и вести в информационно-телекоммуникационной сети «Интернет» сайт, в электронный адрес которого включено доменное имя, права на которое принадлежат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(далее - официальный сайт).</w:t>
      </w: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1.4.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 xml:space="preserve">Требования к обеспечению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доступа к документам и информации, подлежащим обязательному размещению на официальном сайте, а также требования к технологическим, программным, лингвистическим средствам обеспечения пользования сайтом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1.5.</w:t>
      </w:r>
      <w:r w:rsidRPr="00042F6B">
        <w:rPr>
          <w:rStyle w:val="apple-converted-space"/>
          <w:sz w:val="28"/>
          <w:szCs w:val="28"/>
        </w:rPr>
        <w:t> 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B00EFD" w:rsidRDefault="00B00EFD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B00EFD" w:rsidRDefault="00042F6B" w:rsidP="00B00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42F6B">
        <w:rPr>
          <w:rStyle w:val="a4"/>
          <w:sz w:val="28"/>
          <w:szCs w:val="28"/>
        </w:rPr>
        <w:t>Требования к размещаемой информации.</w:t>
      </w:r>
    </w:p>
    <w:p w:rsidR="00B00EFD" w:rsidRDefault="00B00EFD" w:rsidP="00B00EFD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4"/>
          <w:sz w:val="28"/>
          <w:szCs w:val="28"/>
        </w:rPr>
      </w:pP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2.1.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 xml:space="preserve">Документы и информация, подлежащие обязательному размещению на официальном сайте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>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2.2.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>Доступ к официальному сайту должен осуществляться на основе распространенных веб-обозревателей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2.3.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 xml:space="preserve">Доступ к документам и информации, подлежащим обязательному размещению на официальном сайте, не может быть обусловлен </w:t>
      </w:r>
      <w:r w:rsidRPr="00042F6B">
        <w:rPr>
          <w:sz w:val="28"/>
          <w:szCs w:val="28"/>
        </w:rPr>
        <w:lastRenderedPageBreak/>
        <w:t>требованием регистрации пользователей или предоставления ими персональных данных.</w:t>
      </w: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2.4.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>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официальном сайте в формате,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обеспечения.</w:t>
      </w:r>
    </w:p>
    <w:p w:rsidR="00B00EFD" w:rsidRDefault="00B00EFD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a4"/>
          <w:sz w:val="28"/>
          <w:szCs w:val="28"/>
        </w:rPr>
      </w:pPr>
    </w:p>
    <w:p w:rsidR="00B00EFD" w:rsidRDefault="00042F6B" w:rsidP="00B00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42F6B">
        <w:rPr>
          <w:rStyle w:val="a4"/>
          <w:sz w:val="28"/>
          <w:szCs w:val="28"/>
        </w:rPr>
        <w:t>Информация, подлежащая обязательному размещению на официальном сайте.</w:t>
      </w:r>
    </w:p>
    <w:p w:rsidR="00B00EFD" w:rsidRDefault="00B00EFD" w:rsidP="00B00EFD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4"/>
          <w:sz w:val="28"/>
          <w:szCs w:val="28"/>
        </w:rPr>
      </w:pP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3.1.</w:t>
      </w:r>
      <w:r w:rsidRPr="00042F6B">
        <w:rPr>
          <w:rStyle w:val="apple-converted-space"/>
          <w:sz w:val="28"/>
          <w:szCs w:val="28"/>
        </w:rPr>
        <w:t> 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размещает на официальном сайте</w:t>
      </w:r>
      <w:r w:rsidR="00B00EFD">
        <w:rPr>
          <w:sz w:val="28"/>
          <w:szCs w:val="28"/>
        </w:rPr>
        <w:t xml:space="preserve"> информацию, предусмотренную действующим законодательством Российской Федерации к обязательному размещению.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3.2.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 xml:space="preserve">Документы и информация, предусмотренные статьей п. 3.2. настоящего Положения, размещаются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на официальном сайте в порядке и в сроки, в соответствии с требованиями действующего законодательства РФ.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3.3.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 xml:space="preserve">Ответственным за своевременное и достоверное размещение документов и информации на официальном сайте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является единоличный исполнительный орган </w:t>
      </w:r>
      <w:r w:rsidR="00B00EFD">
        <w:rPr>
          <w:sz w:val="28"/>
          <w:szCs w:val="28"/>
        </w:rPr>
        <w:t>СРО</w:t>
      </w:r>
      <w:r w:rsidR="00BF36F7">
        <w:rPr>
          <w:sz w:val="28"/>
          <w:szCs w:val="28"/>
        </w:rPr>
        <w:t xml:space="preserve"> – </w:t>
      </w:r>
      <w:r w:rsidR="00BF36F7" w:rsidRPr="005A526F">
        <w:rPr>
          <w:sz w:val="28"/>
          <w:szCs w:val="28"/>
        </w:rPr>
        <w:t>Генеральный директор</w:t>
      </w:r>
      <w:r w:rsidRPr="00042F6B">
        <w:rPr>
          <w:sz w:val="28"/>
          <w:szCs w:val="28"/>
        </w:rPr>
        <w:t xml:space="preserve"> и (или) иное уполномоченное лицо.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3.4.</w:t>
      </w:r>
      <w:r w:rsidRPr="00042F6B">
        <w:rPr>
          <w:rStyle w:val="apple-converted-space"/>
          <w:sz w:val="28"/>
          <w:szCs w:val="28"/>
        </w:rPr>
        <w:t> 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наряду с раскрытием информации, указанной в п. 3.2. вправе раскрывать иную информацию о своей деятельности и деятельности своих членов по решению Общего собрания членов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, постоянно действующего коллегиального органа управления </w:t>
      </w:r>
      <w:r w:rsidR="00B00EFD">
        <w:rPr>
          <w:sz w:val="28"/>
          <w:szCs w:val="28"/>
        </w:rPr>
        <w:t>СРО</w:t>
      </w:r>
      <w:r w:rsidR="00BF36F7">
        <w:rPr>
          <w:sz w:val="28"/>
          <w:szCs w:val="28"/>
        </w:rPr>
        <w:t xml:space="preserve"> - Совета</w:t>
      </w:r>
      <w:r w:rsidRPr="00042F6B">
        <w:rPr>
          <w:sz w:val="28"/>
          <w:szCs w:val="28"/>
        </w:rPr>
        <w:t xml:space="preserve"> или единоличного исполнительного органа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, если такое раскрытие не влечет за собой нарушение установленных членами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, интересов его членов и определяется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и его членов.</w:t>
      </w:r>
    </w:p>
    <w:p w:rsidR="00BF36F7" w:rsidRDefault="00BF36F7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a4"/>
          <w:sz w:val="28"/>
          <w:szCs w:val="28"/>
        </w:rPr>
      </w:pP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a4"/>
          <w:sz w:val="28"/>
          <w:szCs w:val="28"/>
        </w:rPr>
      </w:pPr>
      <w:r w:rsidRPr="00042F6B">
        <w:rPr>
          <w:rStyle w:val="a4"/>
          <w:sz w:val="28"/>
          <w:szCs w:val="28"/>
        </w:rPr>
        <w:t>4. Меры безопасности по защите информации и ответственность.</w:t>
      </w:r>
      <w:r w:rsidRPr="00042F6B">
        <w:rPr>
          <w:sz w:val="28"/>
          <w:szCs w:val="28"/>
        </w:rPr>
        <w:br/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4.1.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 xml:space="preserve">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или создать предпосылки для причинения вреда и (или) ущерба, могут осуществляться только гарантированно надежными способами и средствами, имеющими </w:t>
      </w:r>
      <w:r w:rsidRPr="00042F6B">
        <w:rPr>
          <w:sz w:val="28"/>
          <w:szCs w:val="28"/>
        </w:rPr>
        <w:lastRenderedPageBreak/>
        <w:t>соответствующие сертификаты и рекомендуемыми специализированными органами по защите информации.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4.2.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 xml:space="preserve">В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ведется список лиц, допущенных к информации, а также ведется учет информации (ее движения) и доступа к данной информации этих лиц. Для обеспечения защиты информации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обязано соблюдать следующие меры: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sz w:val="28"/>
          <w:szCs w:val="28"/>
        </w:rPr>
        <w:t>- ограничить и регламентировать состав работников, функциональные обязанности которых требуют конфиденциальных знаний;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sz w:val="28"/>
          <w:szCs w:val="28"/>
        </w:rPr>
        <w:t xml:space="preserve">- избирательно и обоснованно распределить доступ к документам и информации между работниками и представителями иных органов управления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>;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sz w:val="28"/>
          <w:szCs w:val="28"/>
        </w:rPr>
        <w:t>- контролировать знание работниками требований нормативно – методических документов по защите информации и сохранению тайны;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sz w:val="28"/>
          <w:szCs w:val="28"/>
        </w:rPr>
        <w:t>- организовать порядок получения, использования, обработки, хранения и уничтожения информации;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sz w:val="28"/>
          <w:szCs w:val="28"/>
        </w:rPr>
        <w:t>- своевременно выявлять нарушения требований разрешительной системы доступа к конфиденциальной информации.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sz w:val="28"/>
          <w:szCs w:val="28"/>
        </w:rPr>
        <w:t>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информации.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4.3.</w:t>
      </w:r>
      <w:r w:rsidRPr="00042F6B">
        <w:rPr>
          <w:rStyle w:val="apple-converted-space"/>
          <w:sz w:val="28"/>
          <w:szCs w:val="28"/>
        </w:rPr>
        <w:t> 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несет перед своими членами ответственность за действия его должностных лиц и иных работников, связанные с неправомерным использованием информации, указанной в разделе 3 настоящего Положения.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4.4.</w:t>
      </w:r>
      <w:r w:rsidRPr="00042F6B">
        <w:rPr>
          <w:rStyle w:val="apple-converted-space"/>
          <w:sz w:val="28"/>
          <w:szCs w:val="28"/>
        </w:rPr>
        <w:t> 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p w:rsidR="00BF36F7" w:rsidRDefault="00BF36F7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a4"/>
          <w:sz w:val="28"/>
          <w:szCs w:val="28"/>
        </w:rPr>
      </w:pP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a4"/>
          <w:sz w:val="28"/>
          <w:szCs w:val="28"/>
        </w:rPr>
      </w:pPr>
      <w:r w:rsidRPr="00042F6B">
        <w:rPr>
          <w:rStyle w:val="a4"/>
          <w:sz w:val="28"/>
          <w:szCs w:val="28"/>
        </w:rPr>
        <w:t>5. Заключительные положения.</w:t>
      </w:r>
    </w:p>
    <w:p w:rsidR="00BF36F7" w:rsidRDefault="00BF36F7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a4"/>
          <w:sz w:val="28"/>
          <w:szCs w:val="28"/>
        </w:rPr>
      </w:pP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5.1.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 xml:space="preserve">В решении вопросов, не нашедших свое отражение в настоящем Положении, члены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>, е</w:t>
      </w:r>
      <w:r w:rsidR="00BF36F7">
        <w:rPr>
          <w:sz w:val="28"/>
          <w:szCs w:val="28"/>
        </w:rPr>
        <w:t>ё</w:t>
      </w:r>
      <w:r w:rsidRPr="00042F6B">
        <w:rPr>
          <w:sz w:val="28"/>
          <w:szCs w:val="28"/>
        </w:rPr>
        <w:t xml:space="preserve"> органы управления, должностные лица и работники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руководствуются Уставом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и действующим законодательством.</w:t>
      </w:r>
    </w:p>
    <w:p w:rsidR="00BF36F7" w:rsidRDefault="00BF36F7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F36F7">
        <w:rPr>
          <w:rStyle w:val="a4"/>
          <w:sz w:val="28"/>
          <w:szCs w:val="28"/>
        </w:rPr>
        <w:t>5.</w:t>
      </w:r>
      <w:r w:rsidRPr="00BF36F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00EFD">
        <w:rPr>
          <w:sz w:val="28"/>
          <w:szCs w:val="28"/>
        </w:rPr>
        <w:t xml:space="preserve">Настоящее Положение утверждается Советом </w:t>
      </w:r>
      <w:r>
        <w:rPr>
          <w:sz w:val="28"/>
          <w:szCs w:val="28"/>
        </w:rPr>
        <w:t>СРО</w:t>
      </w:r>
      <w:r w:rsidRPr="00B00EFD">
        <w:rPr>
          <w:sz w:val="28"/>
          <w:szCs w:val="28"/>
        </w:rPr>
        <w:t xml:space="preserve"> и вступает в силу </w:t>
      </w:r>
      <w:r w:rsidRPr="00B00EFD">
        <w:rPr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статьями 55</w:t>
      </w:r>
      <w:r w:rsidRPr="00B00EFD">
        <w:rPr>
          <w:sz w:val="28"/>
          <w:szCs w:val="28"/>
          <w:shd w:val="clear" w:color="auto" w:fill="FFFFFF"/>
          <w:vertAlign w:val="superscript"/>
        </w:rPr>
        <w:t>5</w:t>
      </w:r>
      <w:r w:rsidRPr="00B00EFD">
        <w:rPr>
          <w:sz w:val="28"/>
          <w:szCs w:val="28"/>
          <w:shd w:val="clear" w:color="auto" w:fill="FFFFFF"/>
        </w:rPr>
        <w:t xml:space="preserve"> и 55</w:t>
      </w:r>
      <w:r w:rsidRPr="00B00EFD">
        <w:rPr>
          <w:sz w:val="28"/>
          <w:szCs w:val="28"/>
          <w:shd w:val="clear" w:color="auto" w:fill="FFFFFF"/>
          <w:vertAlign w:val="superscript"/>
        </w:rPr>
        <w:t>18</w:t>
      </w:r>
      <w:r w:rsidRPr="00B00EFD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Федерации, но не ранее 1 июля 2017 года.</w:t>
      </w:r>
    </w:p>
    <w:p w:rsidR="000F4377" w:rsidRPr="00042F6B" w:rsidRDefault="000F4377" w:rsidP="00042F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4377" w:rsidRPr="00042F6B" w:rsidSect="005A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479"/>
    <w:multiLevelType w:val="hybridMultilevel"/>
    <w:tmpl w:val="0D8A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F6B"/>
    <w:rsid w:val="00042F6B"/>
    <w:rsid w:val="000F4377"/>
    <w:rsid w:val="005A4612"/>
    <w:rsid w:val="005A526F"/>
    <w:rsid w:val="00746699"/>
    <w:rsid w:val="00B00EFD"/>
    <w:rsid w:val="00BF36F7"/>
    <w:rsid w:val="00D7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12"/>
  </w:style>
  <w:style w:type="paragraph" w:styleId="1">
    <w:name w:val="heading 1"/>
    <w:basedOn w:val="a"/>
    <w:next w:val="a"/>
    <w:link w:val="10"/>
    <w:qFormat/>
    <w:rsid w:val="00D760BC"/>
    <w:pPr>
      <w:keepNext/>
      <w:widowControl w:val="0"/>
      <w:autoSpaceDE w:val="0"/>
      <w:autoSpaceDN w:val="0"/>
      <w:adjustRightInd w:val="0"/>
      <w:spacing w:after="0" w:line="240" w:lineRule="auto"/>
      <w:ind w:left="6663" w:firstLine="11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0BC"/>
    <w:pPr>
      <w:keepNext/>
      <w:widowControl w:val="0"/>
      <w:autoSpaceDE w:val="0"/>
      <w:autoSpaceDN w:val="0"/>
      <w:adjustRightInd w:val="0"/>
      <w:spacing w:after="0" w:line="360" w:lineRule="auto"/>
      <w:ind w:left="5160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F6B"/>
    <w:rPr>
      <w:b/>
      <w:bCs/>
    </w:rPr>
  </w:style>
  <w:style w:type="character" w:customStyle="1" w:styleId="apple-converted-space">
    <w:name w:val="apple-converted-space"/>
    <w:basedOn w:val="a0"/>
    <w:rsid w:val="00042F6B"/>
  </w:style>
  <w:style w:type="character" w:customStyle="1" w:styleId="10">
    <w:name w:val="Заголовок 1 Знак"/>
    <w:basedOn w:val="a0"/>
    <w:link w:val="1"/>
    <w:rsid w:val="00D760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0B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Khavtasi</cp:lastModifiedBy>
  <cp:revision>5</cp:revision>
  <dcterms:created xsi:type="dcterms:W3CDTF">2017-02-04T10:15:00Z</dcterms:created>
  <dcterms:modified xsi:type="dcterms:W3CDTF">2017-02-28T07:15:00Z</dcterms:modified>
</cp:coreProperties>
</file>